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spacing w:before="5" w:after="1"/>
        <w:rPr>
          <w:rFonts w:ascii="Times New Roman"/>
          <w:sz w:val="19"/>
        </w:rPr>
      </w:pPr>
    </w:p>
    <w:p>
      <w:pPr>
        <w:pStyle w:val="4"/>
        <w:ind w:left="2310"/>
        <w:rPr>
          <w:rFonts w:ascii="Times New Roman"/>
          <w:sz w:val="20"/>
        </w:rPr>
      </w:pPr>
      <w:r>
        <w:rPr>
          <w:rFonts w:ascii="Times New Roman"/>
          <w:sz w:val="20"/>
          <w:lang w:eastAsia="zh-CN"/>
        </w:rPr>
        <w:drawing>
          <wp:inline distT="0" distB="0" distL="0" distR="0">
            <wp:extent cx="2409825" cy="24085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285" cy="240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2"/>
        </w:rPr>
      </w:pPr>
    </w:p>
    <w:p>
      <w:pPr>
        <w:spacing w:before="49"/>
        <w:ind w:left="1754"/>
        <w:rPr>
          <w:rFonts w:ascii="黑体" w:eastAsia="黑体"/>
          <w:sz w:val="36"/>
          <w:lang w:eastAsia="zh-CN"/>
        </w:rPr>
      </w:pPr>
      <w:r>
        <w:rPr>
          <w:rFonts w:hint="eastAsia" w:ascii="黑体" w:eastAsia="黑体"/>
          <w:sz w:val="36"/>
          <w:lang w:eastAsia="zh-CN"/>
        </w:rPr>
        <w:t>广西师范大学自学考试管理平台</w:t>
      </w:r>
    </w:p>
    <w:p>
      <w:pPr>
        <w:pStyle w:val="4"/>
        <w:spacing w:before="10"/>
        <w:rPr>
          <w:rFonts w:ascii="黑体"/>
          <w:sz w:val="43"/>
          <w:lang w:eastAsia="zh-CN"/>
        </w:rPr>
      </w:pPr>
    </w:p>
    <w:p>
      <w:pPr>
        <w:ind w:left="2104" w:right="2244"/>
        <w:jc w:val="center"/>
        <w:rPr>
          <w:rFonts w:ascii="等线" w:eastAsia="等线"/>
          <w:b/>
          <w:i/>
          <w:sz w:val="36"/>
          <w:lang w:eastAsia="zh-CN"/>
        </w:rPr>
      </w:pPr>
      <w:r>
        <w:rPr>
          <w:rFonts w:hint="eastAsia" w:ascii="等线" w:eastAsia="等线"/>
          <w:b/>
          <w:i/>
          <w:sz w:val="36"/>
          <w:lang w:eastAsia="zh-CN"/>
        </w:rPr>
        <w:t>（学生版）</w:t>
      </w:r>
    </w:p>
    <w:p>
      <w:pPr>
        <w:pStyle w:val="4"/>
        <w:spacing w:before="13"/>
        <w:rPr>
          <w:rFonts w:ascii="等线"/>
          <w:b/>
          <w:i/>
          <w:sz w:val="43"/>
          <w:lang w:eastAsia="zh-CN"/>
        </w:rPr>
      </w:pPr>
    </w:p>
    <w:p>
      <w:pPr>
        <w:spacing w:line="657" w:lineRule="auto"/>
        <w:ind w:left="4104" w:right="4296" w:firstLine="7"/>
        <w:jc w:val="both"/>
        <w:rPr>
          <w:rFonts w:ascii="黑体" w:eastAsia="黑体"/>
          <w:sz w:val="36"/>
          <w:lang w:eastAsia="zh-CN"/>
        </w:rPr>
      </w:pPr>
      <w:r>
        <w:rPr>
          <w:rFonts w:hint="eastAsia" w:ascii="黑体" w:eastAsia="黑体"/>
          <w:sz w:val="36"/>
          <w:lang w:eastAsia="zh-CN"/>
        </w:rPr>
        <w:t>用户手册</w:t>
      </w:r>
    </w:p>
    <w:p>
      <w:pPr>
        <w:spacing w:before="311"/>
        <w:ind w:left="2104" w:right="2306"/>
        <w:jc w:val="center"/>
        <w:rPr>
          <w:sz w:val="36"/>
          <w:lang w:eastAsia="zh-CN"/>
        </w:rPr>
      </w:pPr>
      <w:r>
        <w:rPr>
          <w:sz w:val="36"/>
          <w:lang w:eastAsia="zh-CN"/>
        </w:rPr>
        <w:t>广西师范大学继续教育学院</w:t>
      </w:r>
    </w:p>
    <w:p>
      <w:pPr>
        <w:spacing w:before="104"/>
        <w:ind w:right="2198" w:firstLine="2520" w:firstLineChars="700"/>
        <w:jc w:val="both"/>
        <w:rPr>
          <w:rFonts w:ascii="等线" w:eastAsia="等线"/>
          <w:bCs/>
          <w:i/>
          <w:sz w:val="36"/>
          <w:lang w:eastAsia="zh-CN"/>
        </w:rPr>
      </w:pPr>
      <w:r>
        <w:rPr>
          <w:rFonts w:hint="eastAsia" w:ascii="等线" w:eastAsia="等线"/>
          <w:bCs/>
          <w:i/>
          <w:sz w:val="36"/>
          <w:lang w:eastAsia="zh-CN"/>
        </w:rPr>
        <w:t>2022年10月17日</w:t>
      </w:r>
    </w:p>
    <w:p>
      <w:pPr>
        <w:spacing w:before="52"/>
        <w:ind w:left="2087" w:right="2306"/>
        <w:jc w:val="center"/>
        <w:rPr>
          <w:sz w:val="21"/>
          <w:lang w:eastAsia="zh-CN"/>
        </w:rPr>
      </w:pPr>
    </w:p>
    <w:p>
      <w:pPr>
        <w:spacing w:before="52"/>
        <w:ind w:left="2087" w:right="2306"/>
        <w:jc w:val="center"/>
        <w:rPr>
          <w:sz w:val="21"/>
          <w:lang w:eastAsia="zh-CN"/>
        </w:rPr>
        <w:sectPr>
          <w:footerReference r:id="rId3" w:type="default"/>
          <w:pgSz w:w="11910" w:h="16840"/>
          <w:pgMar w:top="1380" w:right="1460" w:bottom="800" w:left="1680" w:header="0" w:footer="613" w:gutter="0"/>
          <w:pgNumType w:start="1"/>
          <w:cols w:space="720" w:num="1"/>
        </w:sectPr>
      </w:pPr>
    </w:p>
    <w:p>
      <w:pPr>
        <w:spacing w:before="52"/>
        <w:ind w:left="2087" w:right="2306"/>
        <w:jc w:val="center"/>
        <w:rPr>
          <w:sz w:val="21"/>
          <w:lang w:eastAsia="zh-CN"/>
        </w:rPr>
      </w:pPr>
    </w:p>
    <w:p>
      <w:pPr>
        <w:spacing w:before="52"/>
        <w:ind w:left="2087" w:right="2306"/>
        <w:jc w:val="center"/>
        <w:rPr>
          <w:sz w:val="21"/>
          <w:lang w:eastAsia="zh-CN"/>
        </w:rPr>
      </w:pPr>
    </w:p>
    <w:p>
      <w:pPr>
        <w:spacing w:before="52"/>
        <w:ind w:left="2087" w:right="2306"/>
        <w:jc w:val="center"/>
        <w:rPr>
          <w:sz w:val="21"/>
          <w:lang w:eastAsia="zh-CN"/>
        </w:rPr>
      </w:pPr>
    </w:p>
    <w:p>
      <w:pPr>
        <w:spacing w:before="52"/>
        <w:ind w:left="2087" w:right="2306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目录</w:t>
      </w:r>
    </w:p>
    <w:p>
      <w:pPr>
        <w:pStyle w:val="8"/>
        <w:tabs>
          <w:tab w:val="left" w:pos="273"/>
          <w:tab w:val="right" w:leader="dot" w:pos="8443"/>
        </w:tabs>
        <w:ind w:left="0" w:firstLine="321" w:firstLineChars="100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8"/>
        <w:tabs>
          <w:tab w:val="left" w:pos="273"/>
          <w:tab w:val="right" w:leader="dot" w:pos="8443"/>
        </w:tabs>
        <w:ind w:left="440" w:leftChars="200" w:firstLine="0"/>
        <w:rPr>
          <w:rFonts w:ascii="Arial" w:hAnsi="Arial" w:cs="Arial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1.登录</w:t>
      </w:r>
      <w:bookmarkStart w:id="0" w:name="1.登录"/>
      <w:bookmarkEnd w:id="0"/>
      <w:r>
        <w:rPr>
          <w:rFonts w:hint="eastAsia"/>
          <w:sz w:val="30"/>
          <w:szCs w:val="30"/>
          <w:lang w:eastAsia="zh-CN"/>
        </w:rPr>
        <w:t>…………………………………………………………（1）</w:t>
      </w:r>
    </w:p>
    <w:p>
      <w:pPr>
        <w:pStyle w:val="8"/>
        <w:tabs>
          <w:tab w:val="left" w:pos="273"/>
          <w:tab w:val="right" w:leader="dot" w:pos="8443"/>
        </w:tabs>
        <w:ind w:left="440" w:leftChars="200" w:right="189" w:rightChars="86" w:firstLine="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2.在线注册……………………………………………………（2）</w:t>
      </w:r>
    </w:p>
    <w:p>
      <w:pPr>
        <w:pStyle w:val="2"/>
        <w:tabs>
          <w:tab w:val="left" w:pos="418"/>
        </w:tabs>
        <w:spacing w:before="0"/>
        <w:ind w:left="-207" w:firstLine="600" w:firstLineChars="200"/>
        <w:rPr>
          <w:rFonts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3.个人信息……………………………………………………（3）</w:t>
      </w:r>
    </w:p>
    <w:p>
      <w:pPr>
        <w:pStyle w:val="2"/>
        <w:tabs>
          <w:tab w:val="left" w:pos="418"/>
        </w:tabs>
        <w:spacing w:before="69"/>
        <w:ind w:left="-207" w:firstLine="600" w:firstLineChars="200"/>
        <w:rPr>
          <w:rFonts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4.毕业证（档案）及学位证（档案）邮寄…………………（4）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ind w:left="-207"/>
        <w:rPr>
          <w:sz w:val="30"/>
          <w:szCs w:val="30"/>
          <w:lang w:eastAsia="zh-CN"/>
        </w:rPr>
      </w:pPr>
    </w:p>
    <w:p>
      <w:pPr>
        <w:ind w:left="-207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tabs>
          <w:tab w:val="left" w:pos="373"/>
        </w:tabs>
        <w:ind w:left="105" w:firstLine="0"/>
        <w:rPr>
          <w:lang w:eastAsia="zh-CN"/>
        </w:rPr>
        <w:sectPr>
          <w:footerReference r:id="rId4" w:type="default"/>
          <w:pgSz w:w="11910" w:h="16840"/>
          <w:pgMar w:top="1380" w:right="1460" w:bottom="800" w:left="1680" w:header="0" w:footer="613" w:gutter="0"/>
          <w:pgNumType w:start="1"/>
          <w:cols w:space="720" w:num="1"/>
        </w:sectPr>
      </w:pPr>
    </w:p>
    <w:p>
      <w:pPr>
        <w:pStyle w:val="2"/>
        <w:tabs>
          <w:tab w:val="left" w:pos="373"/>
        </w:tabs>
        <w:ind w:left="105" w:firstLine="0"/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lang w:eastAsia="zh-CN"/>
        </w:rPr>
        <w:t>登录</w:t>
      </w:r>
    </w:p>
    <w:p>
      <w:pPr>
        <w:pStyle w:val="4"/>
        <w:spacing w:before="562" w:line="364" w:lineRule="auto"/>
        <w:ind w:left="105" w:right="351" w:firstLine="456"/>
        <w:jc w:val="both"/>
        <w:rPr>
          <w:lang w:eastAsia="zh-CN"/>
        </w:rPr>
      </w:pPr>
      <w:r>
        <w:rPr>
          <w:spacing w:val="-2"/>
          <w:lang w:eastAsia="zh-CN"/>
        </w:rPr>
        <w:t>登录网址：</w:t>
      </w:r>
      <w:r>
        <w:rPr>
          <w:rFonts w:hint="eastAsia"/>
          <w:spacing w:val="-2"/>
          <w:lang w:eastAsia="zh-CN"/>
        </w:rPr>
        <w:t>http://gxnuzk.zk.chaoxing.com/dlzc/login</w:t>
      </w:r>
      <w:r>
        <w:rPr>
          <w:spacing w:val="-23"/>
          <w:lang w:eastAsia="zh-CN"/>
        </w:rPr>
        <w:t xml:space="preserve"> 使用本系</w:t>
      </w:r>
      <w:r>
        <w:rPr>
          <w:spacing w:val="-12"/>
          <w:lang w:eastAsia="zh-CN"/>
        </w:rPr>
        <w:t xml:space="preserve">统最佳浏览器为火狐 、 谷歌 </w:t>
      </w:r>
      <w:r>
        <w:rPr>
          <w:spacing w:val="-6"/>
          <w:lang w:eastAsia="zh-CN"/>
        </w:rPr>
        <w:t>chrome</w:t>
      </w:r>
      <w:r>
        <w:rPr>
          <w:spacing w:val="-32"/>
          <w:lang w:eastAsia="zh-CN"/>
        </w:rPr>
        <w:t xml:space="preserve"> ， </w:t>
      </w:r>
      <w:r>
        <w:rPr>
          <w:spacing w:val="-6"/>
          <w:lang w:eastAsia="zh-CN"/>
        </w:rPr>
        <w:t>IE9.0</w:t>
      </w:r>
      <w:r>
        <w:rPr>
          <w:spacing w:val="-16"/>
          <w:lang w:eastAsia="zh-CN"/>
        </w:rPr>
        <w:t xml:space="preserve"> 以上 ， </w:t>
      </w:r>
      <w:r>
        <w:rPr>
          <w:spacing w:val="-4"/>
          <w:lang w:eastAsia="zh-CN"/>
        </w:rPr>
        <w:t>360</w:t>
      </w:r>
      <w:r>
        <w:rPr>
          <w:spacing w:val="-14"/>
          <w:lang w:eastAsia="zh-CN"/>
        </w:rPr>
        <w:t xml:space="preserve"> 浏览器 。 本地址是</w:t>
      </w:r>
      <w:r>
        <w:rPr>
          <w:spacing w:val="-9"/>
          <w:lang w:eastAsia="zh-CN"/>
        </w:rPr>
        <w:t>广西师范大学自学考试管理平台 ， 在下面的登录窗口输入账号</w:t>
      </w:r>
      <w:r>
        <w:rPr>
          <w:spacing w:val="-10"/>
          <w:lang w:eastAsia="zh-CN"/>
        </w:rPr>
        <w:t>（</w:t>
      </w:r>
      <w:r>
        <w:rPr>
          <w:spacing w:val="-9"/>
          <w:lang w:eastAsia="zh-CN"/>
        </w:rPr>
        <w:t>准考证号</w:t>
      </w:r>
      <w:r>
        <w:rPr>
          <w:lang w:eastAsia="zh-CN"/>
        </w:rPr>
        <w:t>）</w:t>
      </w:r>
      <w:r>
        <w:rPr>
          <w:spacing w:val="-16"/>
          <w:lang w:eastAsia="zh-CN"/>
        </w:rPr>
        <w:t xml:space="preserve"> ， </w:t>
      </w:r>
      <w:r>
        <w:rPr>
          <w:spacing w:val="-9"/>
          <w:lang w:eastAsia="zh-CN"/>
        </w:rPr>
        <w:t>密码</w:t>
      </w:r>
      <w:r>
        <w:rPr>
          <w:spacing w:val="-8"/>
          <w:lang w:eastAsia="zh-CN"/>
        </w:rPr>
        <w:t>（</w:t>
      </w:r>
      <w:r>
        <w:rPr>
          <w:spacing w:val="-10"/>
          <w:lang w:eastAsia="zh-CN"/>
        </w:rPr>
        <w:t>初始密码身份证后六位）</w:t>
      </w:r>
      <w:r>
        <w:rPr>
          <w:spacing w:val="-20"/>
          <w:lang w:eastAsia="zh-CN"/>
        </w:rPr>
        <w:t>和验证码 ， 即可登录平台 。 如下图所示：</w:t>
      </w:r>
    </w:p>
    <w:p>
      <w:pPr>
        <w:pStyle w:val="4"/>
        <w:spacing w:before="10"/>
        <w:rPr>
          <w:sz w:val="22"/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209550</wp:posOffset>
            </wp:positionV>
            <wp:extent cx="4877435" cy="35356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167" cy="353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line="223" w:lineRule="auto"/>
        <w:ind w:left="3014" w:right="3231" w:hanging="3"/>
        <w:jc w:val="center"/>
        <w:rPr>
          <w:lang w:eastAsia="zh-CN"/>
        </w:rPr>
      </w:pPr>
      <w:r>
        <w:rPr>
          <w:color w:val="FF0000"/>
          <w:lang w:eastAsia="zh-CN"/>
        </w:rPr>
        <w:t>账号： 学生准考证号； 密码： 身份证后 6 位。</w:t>
      </w:r>
    </w:p>
    <w:p>
      <w:pPr>
        <w:pStyle w:val="4"/>
        <w:spacing w:before="7"/>
        <w:rPr>
          <w:rFonts w:ascii="微软雅黑"/>
          <w:b/>
          <w:sz w:val="22"/>
          <w:lang w:eastAsia="zh-CN"/>
        </w:rPr>
      </w:pPr>
    </w:p>
    <w:p>
      <w:pPr>
        <w:pStyle w:val="3"/>
        <w:spacing w:line="223" w:lineRule="auto"/>
        <w:ind w:right="528"/>
        <w:rPr>
          <w:lang w:eastAsia="zh-CN"/>
        </w:rPr>
      </w:pPr>
      <w:r>
        <w:rPr>
          <w:color w:val="FF0000"/>
          <w:lang w:eastAsia="zh-CN"/>
        </w:rPr>
        <w:t>备注说明： 应国家网安部要求， 须对密码进行优化， 因此第一次登录平台后须输入手机号验证， 并修改密码。</w:t>
      </w:r>
    </w:p>
    <w:p>
      <w:pPr>
        <w:spacing w:line="421" w:lineRule="exact"/>
        <w:rPr>
          <w:lang w:eastAsia="zh-CN"/>
        </w:rPr>
        <w:sectPr>
          <w:footerReference r:id="rId5" w:type="default"/>
          <w:pgSz w:w="11910" w:h="16840"/>
          <w:pgMar w:top="1380" w:right="1460" w:bottom="800" w:left="1680" w:header="0" w:footer="613" w:gutter="0"/>
          <w:pgNumType w:start="1"/>
          <w:cols w:space="720" w:num="1"/>
        </w:sectPr>
      </w:pPr>
    </w:p>
    <w:p>
      <w:pPr>
        <w:pStyle w:val="2"/>
        <w:tabs>
          <w:tab w:val="left" w:pos="373"/>
        </w:tabs>
        <w:ind w:left="105" w:firstLine="0"/>
        <w:rPr>
          <w:lang w:eastAsia="zh-CN"/>
        </w:rPr>
      </w:pPr>
      <w:bookmarkStart w:id="1" w:name="2.在线注册"/>
      <w:bookmarkEnd w:id="1"/>
      <w:bookmarkStart w:id="2" w:name="_bookmark1"/>
      <w:bookmarkEnd w:id="2"/>
      <w:r>
        <w:rPr>
          <w:rFonts w:hint="eastAsia"/>
          <w:lang w:eastAsia="zh-CN"/>
        </w:rPr>
        <w:t>2.</w:t>
      </w:r>
      <w:r>
        <w:rPr>
          <w:lang w:eastAsia="zh-CN"/>
        </w:rPr>
        <w:t>在线注册</w:t>
      </w:r>
    </w:p>
    <w:p>
      <w:pPr>
        <w:pStyle w:val="4"/>
        <w:spacing w:before="11"/>
        <w:rPr>
          <w:rFonts w:ascii="黑体"/>
          <w:b/>
          <w:sz w:val="43"/>
          <w:lang w:eastAsia="zh-CN"/>
        </w:rPr>
      </w:pPr>
    </w:p>
    <w:p>
      <w:pPr>
        <w:pStyle w:val="4"/>
        <w:ind w:firstLine="448" w:firstLineChars="200"/>
      </w:pPr>
      <w:r>
        <w:rPr>
          <w:rFonts w:hint="eastAsia"/>
          <w:spacing w:val="-8"/>
          <w:lang w:eastAsia="zh-CN"/>
        </w:rPr>
        <w:t>（1）</w:t>
      </w:r>
      <w:r>
        <w:rPr>
          <w:spacing w:val="-8"/>
          <w:lang w:eastAsia="zh-CN"/>
        </w:rPr>
        <w:t>进入平台之后 ，首次登陆后需要进行在线注册，依照顺序检查各项信息是否准确。并根据标“</w:t>
      </w:r>
      <w:r>
        <w:rPr>
          <w:spacing w:val="-6"/>
          <w:lang w:eastAsia="zh-CN"/>
        </w:rPr>
        <w:t>*</w:t>
      </w:r>
      <w:r>
        <w:rPr>
          <w:spacing w:val="-8"/>
          <w:lang w:eastAsia="zh-CN"/>
        </w:rPr>
        <w:t>”文本框填写信息和按照要求上传本人照片</w:t>
      </w:r>
      <w:r>
        <w:rPr>
          <w:rFonts w:hint="eastAsia"/>
          <w:spacing w:val="-8"/>
          <w:lang w:eastAsia="zh-CN"/>
        </w:rPr>
        <w:t>（上传照片格式要求：480×640像素，蓝底免冠照片。格式为Jpg）</w:t>
      </w:r>
      <w:r>
        <w:rPr>
          <w:spacing w:val="-8"/>
        </w:rPr>
        <w:t>。</w:t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139065</wp:posOffset>
            </wp:positionV>
            <wp:extent cx="4794250" cy="26200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17" cy="262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7"/>
        <w:rPr>
          <w:sz w:val="16"/>
        </w:rPr>
      </w:pPr>
    </w:p>
    <w:p>
      <w:pPr>
        <w:pStyle w:val="12"/>
        <w:tabs>
          <w:tab w:val="left" w:pos="1151"/>
        </w:tabs>
        <w:spacing w:before="66" w:line="364" w:lineRule="auto"/>
        <w:ind w:left="0" w:right="365" w:firstLine="448" w:firstLineChars="200"/>
        <w:rPr>
          <w:sz w:val="24"/>
          <w:lang w:eastAsia="zh-CN"/>
        </w:rPr>
      </w:pPr>
      <w:r>
        <w:rPr>
          <w:rFonts w:hint="eastAsia"/>
          <w:spacing w:val="-8"/>
          <w:sz w:val="24"/>
          <w:lang w:eastAsia="zh-CN"/>
        </w:rPr>
        <w:t>（2）</w:t>
      </w:r>
      <w:r>
        <w:rPr>
          <w:spacing w:val="-8"/>
          <w:sz w:val="24"/>
          <w:lang w:eastAsia="zh-CN"/>
        </w:rPr>
        <w:t>登陆平台，首次登陆完成在线注册后，依照下图所示修改密码，步骤： 账号管理--密码管理--输入旧密码--输入新密码--确认新密码</w:t>
      </w:r>
      <w:r>
        <w:rPr>
          <w:spacing w:val="-5"/>
          <w:sz w:val="24"/>
          <w:lang w:eastAsia="zh-CN"/>
        </w:rPr>
        <w:t>（</w:t>
      </w:r>
      <w:r>
        <w:rPr>
          <w:spacing w:val="-7"/>
          <w:sz w:val="24"/>
          <w:lang w:eastAsia="zh-CN"/>
        </w:rPr>
        <w:t>再次输入新密码</w:t>
      </w:r>
    </w:p>
    <w:p>
      <w:pPr>
        <w:pStyle w:val="4"/>
        <w:spacing w:line="306" w:lineRule="exact"/>
        <w:ind w:left="105"/>
        <w:rPr>
          <w:lang w:eastAsia="zh-CN"/>
        </w:rPr>
      </w:pPr>
      <w:r>
        <w:rPr>
          <w:lang w:eastAsia="zh-CN"/>
        </w:rPr>
        <w:t>）--输入验证码--点击“保存”。</w:t>
      </w:r>
    </w:p>
    <w:p>
      <w:pPr>
        <w:pStyle w:val="4"/>
        <w:spacing w:before="7"/>
        <w:rPr>
          <w:sz w:val="15"/>
          <w:lang w:eastAsia="zh-CN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151765</wp:posOffset>
            </wp:positionV>
            <wp:extent cx="4972685" cy="36499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989" cy="364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15"/>
          <w:lang w:eastAsia="zh-CN"/>
        </w:rPr>
        <w:sectPr>
          <w:pgSz w:w="11910" w:h="16840"/>
          <w:pgMar w:top="1380" w:right="1460" w:bottom="880" w:left="1680" w:header="0" w:footer="613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418"/>
          <w:tab w:val="clear" w:pos="312"/>
        </w:tabs>
        <w:spacing w:before="0"/>
        <w:ind w:left="0" w:firstLine="0"/>
        <w:rPr>
          <w:lang w:eastAsia="zh-CN"/>
        </w:rPr>
      </w:pPr>
      <w:bookmarkStart w:id="3" w:name="3.收件箱"/>
      <w:bookmarkEnd w:id="3"/>
      <w:bookmarkStart w:id="4" w:name="_bookmark2"/>
      <w:bookmarkEnd w:id="4"/>
      <w:bookmarkStart w:id="5" w:name="_bookmark3"/>
      <w:bookmarkEnd w:id="5"/>
      <w:bookmarkStart w:id="6" w:name="4.个人信息"/>
      <w:bookmarkEnd w:id="6"/>
      <w:r>
        <w:rPr>
          <w:lang w:eastAsia="zh-CN"/>
        </w:rPr>
        <w:t>个人信息</w:t>
      </w:r>
    </w:p>
    <w:p>
      <w:pPr>
        <w:numPr>
          <w:numId w:val="0"/>
        </w:numPr>
        <w:rPr>
          <w:lang w:eastAsia="zh-CN"/>
        </w:rPr>
      </w:pPr>
    </w:p>
    <w:p>
      <w:pPr>
        <w:numPr>
          <w:numId w:val="0"/>
        </w:numPr>
        <w:rPr>
          <w:lang w:eastAsia="zh-CN"/>
        </w:rPr>
      </w:pPr>
    </w:p>
    <w:p>
      <w:pPr>
        <w:pStyle w:val="4"/>
        <w:spacing w:before="12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1974215</wp:posOffset>
            </wp:positionH>
            <wp:positionV relativeFrom="paragraph">
              <wp:posOffset>68580</wp:posOffset>
            </wp:positionV>
            <wp:extent cx="3599815" cy="392747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737" cy="392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lang w:eastAsia="zh-CN"/>
        </w:rPr>
      </w:pPr>
    </w:p>
    <w:p>
      <w:pPr>
        <w:pStyle w:val="4"/>
        <w:ind w:left="561"/>
        <w:rPr>
          <w:sz w:val="9"/>
          <w:lang w:eastAsia="zh-CN"/>
        </w:rPr>
        <w:sectPr>
          <w:pgSz w:w="11910" w:h="16840"/>
          <w:pgMar w:top="1380" w:right="1460" w:bottom="880" w:left="1680" w:header="0" w:footer="613" w:gutter="0"/>
          <w:cols w:space="720" w:num="1"/>
        </w:sectPr>
      </w:pPr>
    </w:p>
    <w:p>
      <w:pPr>
        <w:pStyle w:val="4"/>
        <w:spacing w:before="5"/>
        <w:rPr>
          <w:sz w:val="14"/>
          <w:lang w:eastAsia="zh-CN"/>
        </w:rPr>
      </w:pPr>
      <w:bookmarkStart w:id="7" w:name="_bookmark4"/>
      <w:bookmarkEnd w:id="7"/>
      <w:bookmarkStart w:id="8" w:name="5.学位申请___"/>
      <w:bookmarkEnd w:id="8"/>
    </w:p>
    <w:p>
      <w:pPr>
        <w:pStyle w:val="2"/>
        <w:tabs>
          <w:tab w:val="left" w:pos="418"/>
        </w:tabs>
        <w:spacing w:before="69"/>
        <w:ind w:left="105" w:firstLine="0"/>
        <w:rPr>
          <w:lang w:eastAsia="zh-CN"/>
        </w:rPr>
      </w:pPr>
      <w:bookmarkStart w:id="9" w:name="_bookmark6"/>
      <w:bookmarkEnd w:id="9"/>
      <w:bookmarkStart w:id="10" w:name="7.论文申请"/>
      <w:bookmarkEnd w:id="10"/>
      <w:r>
        <w:rPr>
          <w:rFonts w:hint="eastAsia"/>
          <w:lang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 xml:space="preserve"> </w:t>
      </w:r>
      <w:r>
        <w:rPr>
          <w:rFonts w:hint="eastAsia" w:cs="宋体"/>
          <w:bCs w:val="0"/>
          <w:lang w:eastAsia="zh-CN"/>
        </w:rPr>
        <w:t>毕业证（档案）及学位证（档案）邮寄</w:t>
      </w:r>
    </w:p>
    <w:p>
      <w:pPr>
        <w:pStyle w:val="4"/>
        <w:ind w:left="105"/>
        <w:rPr>
          <w:sz w:val="11"/>
          <w:lang w:eastAsia="zh-CN"/>
        </w:rPr>
      </w:pPr>
    </w:p>
    <w:p>
      <w:pPr>
        <w:pStyle w:val="4"/>
        <w:ind w:left="105" w:firstLine="48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）考生在【毕业邮寄申请】菜单进行相关物品邮寄选择</w:t>
      </w:r>
    </w:p>
    <w:p>
      <w:pPr>
        <w:pStyle w:val="4"/>
        <w:ind w:left="105" w:firstLine="480" w:firstLineChars="200"/>
        <w:rPr>
          <w:rFonts w:hint="eastAsia" w:ascii="Arial" w:hAnsi="Arial" w:cs="Arial"/>
          <w:lang w:eastAsia="zh-CN"/>
        </w:rPr>
      </w:pPr>
      <w:r>
        <w:rPr>
          <w:rFonts w:hint="eastAsia"/>
          <w:lang w:eastAsia="zh-CN"/>
        </w:rPr>
        <w:t>点击【填写邮寄信息】</w:t>
      </w:r>
      <w:r>
        <w:rPr>
          <w:rFonts w:ascii="Arial" w:hAnsi="Arial" w:cs="Arial"/>
          <w:lang w:eastAsia="zh-CN"/>
        </w:rPr>
        <w:t>→</w:t>
      </w:r>
      <w:r>
        <w:rPr>
          <w:rFonts w:hint="eastAsia"/>
          <w:lang w:eastAsia="zh-CN"/>
        </w:rPr>
        <w:t>填写完整邮寄信息</w:t>
      </w:r>
      <w:r>
        <w:rPr>
          <w:rFonts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扫描缴费（</w:t>
      </w:r>
      <w:r>
        <w:rPr>
          <w:rFonts w:hint="eastAsia"/>
          <w:lang w:eastAsia="zh-CN"/>
        </w:rPr>
        <w:t>进入订单支付界面，备注姓名，点击“支付”，缴费完成。</w:t>
      </w:r>
      <w:r>
        <w:rPr>
          <w:rFonts w:hint="eastAsia" w:ascii="Arial" w:hAnsi="Arial" w:cs="Arial"/>
          <w:lang w:eastAsia="zh-CN"/>
        </w:rPr>
        <w:t>）</w:t>
      </w:r>
      <w:r>
        <w:rPr>
          <w:rFonts w:ascii="Arial" w:hAnsi="Arial" w:cs="Arial"/>
          <w:lang w:eastAsia="zh-CN"/>
        </w:rPr>
        <w:t>→填写转账单号（后六位）→</w:t>
      </w:r>
      <w:r>
        <w:rPr>
          <w:rFonts w:hint="eastAsia" w:ascii="Arial" w:hAnsi="Arial" w:cs="Arial"/>
          <w:lang w:eastAsia="zh-CN"/>
        </w:rPr>
        <w:t>提交。完成邮寄申请。因申请需要时间审核及整理，请申请后3天再查看。</w:t>
      </w:r>
    </w:p>
    <w:p>
      <w:pPr>
        <w:pStyle w:val="4"/>
        <w:ind w:left="105" w:firstLine="480" w:firstLineChars="200"/>
        <w:rPr>
          <w:rFonts w:hint="eastAsia" w:ascii="Arial" w:hAnsi="Arial" w:cs="Arial"/>
          <w:lang w:eastAsia="zh-CN"/>
        </w:rPr>
      </w:pPr>
      <w:bookmarkStart w:id="13" w:name="_GoBack"/>
      <w:bookmarkEnd w:id="13"/>
    </w:p>
    <w:p>
      <w:pPr>
        <w:pStyle w:val="4"/>
        <w:ind w:left="105"/>
      </w:pPr>
      <w:r>
        <w:rPr>
          <w:lang w:eastAsia="zh-CN"/>
        </w:rPr>
        <w:pict>
          <v:rect id="_x0000_s1028" o:spid="_x0000_s1028" o:spt="1" style="position:absolute;left:0pt;margin-left:38.7pt;margin-top:106.2pt;height:10.65pt;width:50.1pt;z-index:251665408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rect>
        </w:pict>
      </w:r>
      <w:r>
        <w:rPr>
          <w:lang w:eastAsia="zh-CN"/>
        </w:rPr>
        <w:pict>
          <v:rect id="_x0000_s1027" o:spid="_x0000_s1027" o:spt="1" style="position:absolute;left:0pt;margin-left:38.7pt;margin-top:106.2pt;height:10.65pt;width:50.1pt;z-index:251664384;mso-width-relative:page;mso-height-relative:page;" filled="f" stroked="t" coordsize="21600,21600">
            <v:path/>
            <v:fill on="f" focussize="0,0"/>
            <v:stroke color="#FF0000"/>
            <v:imagedata o:title=""/>
            <o:lock v:ext="edit"/>
          </v:rect>
        </w:pict>
      </w:r>
      <w:r>
        <w:rPr>
          <w:lang w:eastAsia="zh-CN"/>
        </w:rPr>
        <w:pict>
          <v:rect id="_x0000_s1026" o:spid="_x0000_s1026" o:spt="1" style="position:absolute;left:0pt;margin-left:108.85pt;margin-top:27.9pt;height:150.9pt;width:148.35pt;z-index:251663360;mso-width-relative:page;mso-height-relative:page;" fillcolor="#C0504D" filled="f" stroked="t" coordsize="21600,21600">
            <v:path/>
            <v:fill on="f" focussize="0,0"/>
            <v:stroke weight="3pt" color="#FF0000"/>
            <v:imagedata o:title=""/>
            <o:lock v:ext="edit"/>
            <v:shadow on="t" type="perspective" color="#622423" opacity="32768f" offset="1pt,2pt" offset2="-1pt,-2pt"/>
          </v:rect>
        </w:pict>
      </w:r>
      <w:r>
        <w:rPr>
          <w:lang w:eastAsia="zh-CN"/>
        </w:rPr>
        <w:drawing>
          <wp:inline distT="0" distB="0" distL="0" distR="0">
            <wp:extent cx="5568950" cy="3528695"/>
            <wp:effectExtent l="19050" t="0" r="0" b="0"/>
            <wp:docPr id="2" name="图片 1" descr="C:\Users\HFL\Documents\Tencent Files\334037526\Image\C2C\BDE11EA075A0F743B31B063BE608B2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HFL\Documents\Tencent Files\334037526\Image\C2C\BDE11EA075A0F743B31B063BE608B29A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52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105" w:firstLine="48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）考生在【毕业邮寄申请】菜单查看审核结果</w:t>
      </w:r>
      <w:r>
        <w:rPr>
          <w:rFonts w:ascii="Arial" w:hAnsi="Arial" w:cs="Arial"/>
          <w:lang w:eastAsia="zh-CN"/>
        </w:rPr>
        <w:t>→</w:t>
      </w:r>
      <w:r>
        <w:rPr>
          <w:rFonts w:hint="eastAsia"/>
          <w:lang w:eastAsia="zh-CN"/>
        </w:rPr>
        <w:t>“审核状态”显示“未通过”</w:t>
      </w:r>
      <w:r>
        <w:rPr>
          <w:rFonts w:ascii="Arial" w:hAnsi="Arial" w:cs="Arial"/>
          <w:lang w:eastAsia="zh-CN"/>
        </w:rPr>
        <w:t>→</w:t>
      </w:r>
      <w:r>
        <w:rPr>
          <w:rFonts w:hint="eastAsia"/>
          <w:lang w:eastAsia="zh-CN"/>
        </w:rPr>
        <w:t>根据“审核意见”提示语</w:t>
      </w:r>
      <w:r>
        <w:rPr>
          <w:rFonts w:ascii="Arial" w:hAnsi="Arial" w:cs="Arial"/>
          <w:lang w:eastAsia="zh-CN"/>
        </w:rPr>
        <w:t>→</w:t>
      </w:r>
      <w:r>
        <w:rPr>
          <w:rFonts w:hint="eastAsia"/>
          <w:lang w:eastAsia="zh-CN"/>
        </w:rPr>
        <w:t>“修改申请”进行相关信息修改</w:t>
      </w:r>
      <w:r>
        <w:rPr>
          <w:rFonts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提交。</w:t>
      </w:r>
    </w:p>
    <w:p>
      <w:pPr>
        <w:pStyle w:val="4"/>
        <w:ind w:left="105"/>
      </w:pPr>
      <w:r>
        <w:rPr>
          <w:lang w:eastAsia="zh-CN"/>
        </w:rPr>
        <w:pict>
          <v:shape id="_x0000_s1031" o:spid="_x0000_s1031" o:spt="3" type="#_x0000_t3" style="position:absolute;left:0pt;margin-left:400.6pt;margin-top:135.9pt;height:21.9pt;width:34.45pt;z-index:251667456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shape>
        </w:pict>
      </w:r>
      <w:r>
        <w:rPr>
          <w:lang w:eastAsia="zh-CN"/>
        </w:rPr>
        <w:pict>
          <v:rect id="_x0000_s1029" o:spid="_x0000_s1029" o:spt="1" style="position:absolute;left:0pt;margin-left:378.7pt;margin-top:100.85pt;height:60.7pt;width:21.9pt;z-index:251666432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rect>
        </w:pict>
      </w:r>
      <w:r>
        <w:rPr>
          <w:lang w:eastAsia="zh-CN"/>
        </w:rPr>
        <w:drawing>
          <wp:inline distT="0" distB="0" distL="0" distR="0">
            <wp:extent cx="5568950" cy="3403600"/>
            <wp:effectExtent l="19050" t="0" r="0" b="0"/>
            <wp:docPr id="10" name="图片 4" descr="C:\Users\HFL\Desktop\Z7UM6FUIB6~ABT@7$OO2A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C:\Users\HFL\Desktop\Z7UM6FUIB6~ABT@7$OO2A4F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40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105"/>
      </w:pPr>
    </w:p>
    <w:p>
      <w:pPr>
        <w:pStyle w:val="4"/>
        <w:ind w:left="105"/>
        <w:rPr>
          <w:lang w:eastAsia="zh-CN"/>
        </w:rPr>
      </w:pPr>
      <w:bookmarkStart w:id="11" w:name="8.论文检测"/>
      <w:bookmarkEnd w:id="11"/>
      <w:bookmarkStart w:id="12" w:name="_bookmark7"/>
      <w:bookmarkEnd w:id="12"/>
    </w:p>
    <w:p>
      <w:pPr>
        <w:pStyle w:val="4"/>
        <w:ind w:left="105" w:firstLine="480" w:firstLineChars="200"/>
        <w:rPr>
          <w:rFonts w:cs="Arial" w:asciiTheme="majorEastAsia" w:hAnsiTheme="majorEastAsia" w:eastAsiaTheme="majorEastAsia"/>
          <w:lang w:eastAsia="zh-CN"/>
        </w:rPr>
      </w:pPr>
      <w:r>
        <w:rPr>
          <w:rFonts w:hint="eastAsia" w:cs="Arial" w:asciiTheme="majorEastAsia" w:hAnsiTheme="majorEastAsia" w:eastAsiaTheme="majorEastAsia"/>
          <w:lang w:eastAsia="zh-CN"/>
        </w:rPr>
        <w:t>（</w:t>
      </w:r>
      <w:r>
        <w:rPr>
          <w:rFonts w:hint="eastAsia" w:cs="Arial" w:asciiTheme="majorEastAsia" w:hAnsiTheme="majorEastAsia" w:eastAsiaTheme="majorEastAsia"/>
          <w:lang w:val="en-US" w:eastAsia="zh-CN"/>
        </w:rPr>
        <w:t>3</w:t>
      </w:r>
      <w:r>
        <w:rPr>
          <w:rFonts w:hint="eastAsia" w:cs="Arial" w:asciiTheme="majorEastAsia" w:hAnsiTheme="majorEastAsia" w:eastAsiaTheme="majorEastAsia"/>
          <w:lang w:eastAsia="zh-CN"/>
        </w:rPr>
        <w:t>）</w:t>
      </w:r>
      <w:r>
        <w:rPr>
          <w:rFonts w:cs="Arial" w:asciiTheme="majorEastAsia" w:hAnsiTheme="majorEastAsia" w:eastAsiaTheme="majorEastAsia"/>
          <w:lang w:eastAsia="zh-CN"/>
        </w:rPr>
        <w:t>考生在【毕业邮寄申请】菜单查看审核结果→“审核状态”显示“通过”→ “邮寄状态”显示“已寄出”→查看“EMS”单号→物流信息显示“已签收”→再次登录平台点击“确认收件”完成相关申请流程。</w:t>
      </w:r>
    </w:p>
    <w:p>
      <w:pPr>
        <w:pStyle w:val="4"/>
        <w:spacing w:before="4"/>
        <w:rPr>
          <w:rFonts w:hint="eastAsia"/>
          <w:sz w:val="18"/>
          <w:lang w:eastAsia="zh-CN"/>
        </w:rPr>
      </w:pPr>
      <w:r>
        <w:rPr>
          <w:sz w:val="18"/>
          <w:lang w:eastAsia="zh-CN"/>
        </w:rPr>
        <w:pict>
          <v:shape id="_x0000_s1037" o:spid="_x0000_s1037" o:spt="3" type="#_x0000_t3" style="position:absolute;left:0pt;margin-left:377.45pt;margin-top:127.15pt;height:35.05pt;width:12.5pt;z-index:251672576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shape>
        </w:pict>
      </w:r>
      <w:r>
        <w:rPr>
          <w:sz w:val="18"/>
          <w:lang w:eastAsia="zh-CN"/>
        </w:rPr>
        <w:pict>
          <v:shape id="_x0000_s1036" o:spid="_x0000_s1036" o:spt="3" type="#_x0000_t3" style="position:absolute;left:0pt;flip:x;margin-left:275.35pt;margin-top:127.15pt;height:46.4pt;width:9.4pt;z-index:251671552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shape>
        </w:pict>
      </w:r>
      <w:r>
        <w:rPr>
          <w:sz w:val="18"/>
          <w:lang w:eastAsia="zh-CN"/>
        </w:rPr>
        <w:pict>
          <v:shape id="_x0000_s1035" o:spid="_x0000_s1035" o:spt="3" type="#_x0000_t3" style="position:absolute;left:0pt;margin-left:244.1pt;margin-top:127.15pt;height:41.95pt;width:8.75pt;z-index:251670528;mso-width-relative:page;mso-height-relative:page;" stroked="t" coordsize="21600,21600">
            <v:path/>
            <v:fill focussize="0,0"/>
            <v:stroke weight="3pt" color="#FF0000"/>
            <v:imagedata o:title=""/>
            <o:lock v:ext="edit"/>
          </v:shape>
        </w:pict>
      </w:r>
      <w:r>
        <w:rPr>
          <w:sz w:val="18"/>
          <w:lang w:eastAsia="zh-CN"/>
        </w:rPr>
        <w:pict>
          <v:shape id="_x0000_s1034" o:spid="_x0000_s1034" o:spt="3" type="#_x0000_t3" style="position:absolute;left:0pt;margin-left:244.1pt;margin-top:127.15pt;height:31.95pt;width:8.75pt;z-index:25166950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sz w:val="18"/>
          <w:lang w:eastAsia="zh-CN"/>
        </w:rPr>
        <w:pict>
          <v:shape id="_x0000_s1033" o:spid="_x0000_s1033" o:spt="3" type="#_x0000_t3" style="position:absolute;left:0pt;margin-left:389.95pt;margin-top:127.15pt;height:23.25pt;width:21.9pt;z-index:251668480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/>
          </v:shape>
        </w:pict>
      </w:r>
      <w:r>
        <w:rPr>
          <w:sz w:val="18"/>
          <w:lang w:eastAsia="zh-CN"/>
        </w:rPr>
        <w:drawing>
          <wp:inline distT="0" distB="0" distL="0" distR="0">
            <wp:extent cx="5568950" cy="3350260"/>
            <wp:effectExtent l="19050" t="0" r="0" b="0"/>
            <wp:docPr id="13" name="图片 8" descr="C:\Users\HFL\Desktop\R7H%E2I}4[B1]O0_V[3{}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C:\Users\HFL\Desktop\R7H%E2I}4[B1]O0_V[3{}HA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35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5"/>
        <w:rPr>
          <w:sz w:val="14"/>
          <w:lang w:eastAsia="zh-CN"/>
        </w:rPr>
      </w:pPr>
    </w:p>
    <w:p>
      <w:pPr>
        <w:pStyle w:val="2"/>
        <w:tabs>
          <w:tab w:val="left" w:pos="418"/>
        </w:tabs>
        <w:ind w:left="105" w:firstLine="0"/>
        <w:rPr>
          <w:lang w:eastAsia="zh-CN"/>
        </w:rPr>
      </w:pPr>
    </w:p>
    <w:p>
      <w:pPr>
        <w:pStyle w:val="2"/>
        <w:tabs>
          <w:tab w:val="left" w:pos="418"/>
        </w:tabs>
        <w:ind w:left="105" w:firstLine="0"/>
        <w:rPr>
          <w:lang w:eastAsia="zh-CN"/>
        </w:rPr>
      </w:pPr>
    </w:p>
    <w:p>
      <w:pPr>
        <w:pStyle w:val="4"/>
        <w:spacing w:before="1" w:after="4" w:line="362" w:lineRule="auto"/>
        <w:ind w:right="345"/>
        <w:rPr>
          <w:b/>
          <w:bCs/>
          <w:lang w:eastAsia="zh-CN"/>
        </w:rPr>
      </w:pPr>
    </w:p>
    <w:p>
      <w:pPr>
        <w:pStyle w:val="4"/>
        <w:spacing w:before="5"/>
        <w:rPr>
          <w:sz w:val="14"/>
          <w:lang w:eastAsia="zh-CN"/>
        </w:rPr>
      </w:pPr>
    </w:p>
    <w:p>
      <w:pPr>
        <w:pStyle w:val="4"/>
        <w:spacing w:before="5"/>
        <w:rPr>
          <w:sz w:val="14"/>
          <w:lang w:eastAsia="zh-CN"/>
        </w:rPr>
      </w:pPr>
    </w:p>
    <w:p>
      <w:pPr>
        <w:rPr>
          <w:lang w:eastAsia="zh-CN"/>
        </w:rPr>
      </w:pPr>
    </w:p>
    <w:sectPr>
      <w:pgSz w:w="11910" w:h="16840"/>
      <w:pgMar w:top="1380" w:right="1460" w:bottom="800" w:left="1680" w:header="0" w:footer="6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pict>
        <v:shape id="_x0000_s2049" o:spid="_x0000_s2049" o:spt="202" type="#_x0000_t202" style="position:absolute;left:0pt;margin-left:282.75pt;margin-top:796.3pt;height:12.1pt;width:30pt;mso-position-horizontal-relative:page;mso-position-vertical-relative:page;z-index:-251655168;mso-width-relative:page;mso-height-relative:page;" filled="f" stroked="f" coordsize="21600,21600" o:gfxdata="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cO2EdkAAAANAQAADwAAAAAAAAABACAAAAAiAAAAZHJzL2Rvd25yZXYueG1sUEsB&#10;AhQAFAAAAAgAh07iQISflki7AQAAcgMAAA4AAAAAAAAAAQAgAAAAKA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5"/>
                  <w:ind w:left="20"/>
                  <w:rPr>
                    <w:sz w:val="18"/>
                  </w:rPr>
                </w:pPr>
                <w:r>
                  <w:rPr>
                    <w:spacing w:val="-21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sz w:val="18"/>
                  </w:rPr>
                  <w:t>5</w:t>
                </w:r>
                <w:r>
                  <w:fldChar w:fldCharType="end"/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0013D"/>
    <w:multiLevelType w:val="singleLevel"/>
    <w:tmpl w:val="2430013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ZGNkNzkxZGNlNzNkYzkwMzg1M2VhNmMyYjU4ZjAyNmUifQ=="/>
  </w:docVars>
  <w:rsids>
    <w:rsidRoot w:val="000E7243"/>
    <w:rsid w:val="00083D78"/>
    <w:rsid w:val="000E7243"/>
    <w:rsid w:val="000F07C6"/>
    <w:rsid w:val="001A0FF9"/>
    <w:rsid w:val="0027212E"/>
    <w:rsid w:val="002936DB"/>
    <w:rsid w:val="002A2683"/>
    <w:rsid w:val="002F06CB"/>
    <w:rsid w:val="00303B64"/>
    <w:rsid w:val="0037130A"/>
    <w:rsid w:val="003E3EE9"/>
    <w:rsid w:val="00435AD4"/>
    <w:rsid w:val="00461EE3"/>
    <w:rsid w:val="0051006A"/>
    <w:rsid w:val="005E4B1A"/>
    <w:rsid w:val="0079001D"/>
    <w:rsid w:val="0082176C"/>
    <w:rsid w:val="00953AD2"/>
    <w:rsid w:val="00A51A41"/>
    <w:rsid w:val="00A74539"/>
    <w:rsid w:val="00AE3EE8"/>
    <w:rsid w:val="00AE739A"/>
    <w:rsid w:val="00BB36D9"/>
    <w:rsid w:val="00C453A7"/>
    <w:rsid w:val="00D258B5"/>
    <w:rsid w:val="00E318F7"/>
    <w:rsid w:val="00E47DD5"/>
    <w:rsid w:val="00E76F95"/>
    <w:rsid w:val="00EA3A9A"/>
    <w:rsid w:val="00FF7A4F"/>
    <w:rsid w:val="0FA37386"/>
    <w:rsid w:val="102F6BB1"/>
    <w:rsid w:val="12196DB7"/>
    <w:rsid w:val="163550E8"/>
    <w:rsid w:val="1AA56966"/>
    <w:rsid w:val="2AAE69EC"/>
    <w:rsid w:val="31447F57"/>
    <w:rsid w:val="314C4656"/>
    <w:rsid w:val="33804984"/>
    <w:rsid w:val="365C33B7"/>
    <w:rsid w:val="3D17054B"/>
    <w:rsid w:val="403460AA"/>
    <w:rsid w:val="44915000"/>
    <w:rsid w:val="47D22A11"/>
    <w:rsid w:val="51F0590E"/>
    <w:rsid w:val="5A467A8C"/>
    <w:rsid w:val="5CE57E3C"/>
    <w:rsid w:val="60BA5258"/>
    <w:rsid w:val="611F57F6"/>
    <w:rsid w:val="61F84F95"/>
    <w:rsid w:val="64B82B5B"/>
    <w:rsid w:val="65156B0E"/>
    <w:rsid w:val="68AE21DF"/>
    <w:rsid w:val="68C95F19"/>
    <w:rsid w:val="6B716B74"/>
    <w:rsid w:val="707D1A79"/>
    <w:rsid w:val="73C43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417" w:hanging="312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05"/>
      <w:outlineLvl w:val="1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3"/>
      <w:ind w:left="328" w:hanging="223"/>
    </w:pPr>
    <w:rPr>
      <w:sz w:val="20"/>
      <w:szCs w:val="20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53"/>
      <w:ind w:left="328" w:hanging="312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批注框文本 Char"/>
    <w:basedOn w:val="10"/>
    <w:link w:val="5"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8"/>
    <customShpInfo spid="_x0000_s1027"/>
    <customShpInfo spid="_x0000_s1026"/>
    <customShpInfo spid="_x0000_s1031"/>
    <customShpInfo spid="_x0000_s1029"/>
    <customShpInfo spid="_x0000_s1037"/>
    <customShpInfo spid="_x0000_s1036"/>
    <customShpInfo spid="_x0000_s1035"/>
    <customShpInfo spid="_x0000_s1034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9B1A3-9D1F-4C76-B42D-A7436D539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817</Words>
  <Characters>893</Characters>
  <Lines>7</Lines>
  <Paragraphs>2</Paragraphs>
  <TotalTime>123</TotalTime>
  <ScaleCrop>false</ScaleCrop>
  <LinksUpToDate>false</LinksUpToDate>
  <CharactersWithSpaces>926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2022-04-18T03:52:00Z</dcterms:created>
  <dc:creator>cheng ll</dc:creator>
  <cp:lastModifiedBy>WPS_1664456437</cp:lastModifiedBy>
  <dcterms:modified xsi:type="dcterms:W3CDTF">2022-10-18T00:39:02Z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9944A87AE0334488AD61B8CED1FE6BA0</vt:lpwstr>
  </property>
</Properties>
</file>